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AE" w:rsidRPr="008C40AE" w:rsidRDefault="008C40AE" w:rsidP="008C40AE">
      <w:pPr>
        <w:spacing w:after="80" w:line="260" w:lineRule="atLeast"/>
        <w:outlineLvl w:val="0"/>
        <w:rPr>
          <w:rFonts w:ascii="Georgia" w:eastAsia="Times New Roman" w:hAnsi="Georgia" w:cs="Times New Roman"/>
          <w:color w:val="000000"/>
          <w:kern w:val="36"/>
          <w:sz w:val="36"/>
          <w:szCs w:val="36"/>
        </w:rPr>
      </w:pPr>
      <w:r w:rsidRPr="008C40AE">
        <w:rPr>
          <w:rFonts w:ascii="Georgia" w:eastAsia="Times New Roman" w:hAnsi="Georgia" w:cs="Times New Roman"/>
          <w:color w:val="000000"/>
          <w:kern w:val="36"/>
          <w:sz w:val="36"/>
          <w:szCs w:val="36"/>
        </w:rPr>
        <w:t>Gene Tests in Yeast Aid Work on Cancer</w:t>
      </w:r>
    </w:p>
    <w:p w:rsidR="008C40AE" w:rsidRPr="008C40AE" w:rsidRDefault="008C40AE" w:rsidP="008C40AE">
      <w:pPr>
        <w:spacing w:before="20" w:after="20" w:line="288" w:lineRule="atLeast"/>
        <w:outlineLvl w:val="5"/>
        <w:rPr>
          <w:rFonts w:ascii="Arial" w:eastAsia="Times New Roman" w:hAnsi="Arial" w:cs="Arial"/>
          <w:color w:val="808080"/>
          <w:sz w:val="15"/>
          <w:szCs w:val="15"/>
        </w:rPr>
      </w:pPr>
      <w:r w:rsidRPr="008C40AE">
        <w:rPr>
          <w:rFonts w:ascii="Arial" w:eastAsia="Times New Roman" w:hAnsi="Arial" w:cs="Arial"/>
          <w:color w:val="808080"/>
          <w:sz w:val="15"/>
          <w:szCs w:val="15"/>
        </w:rPr>
        <w:t>By CARL ZIMMER</w:t>
      </w:r>
    </w:p>
    <w:p w:rsidR="008C40AE" w:rsidRPr="008C40AE" w:rsidRDefault="008C40AE" w:rsidP="008C40AE">
      <w:pPr>
        <w:spacing w:after="0" w:line="288" w:lineRule="atLeast"/>
        <w:outlineLvl w:val="5"/>
        <w:rPr>
          <w:rFonts w:ascii="Arial" w:eastAsia="Times New Roman" w:hAnsi="Arial" w:cs="Arial"/>
          <w:color w:val="808080"/>
          <w:sz w:val="15"/>
          <w:szCs w:val="15"/>
        </w:rPr>
      </w:pPr>
      <w:r w:rsidRPr="008C40AE">
        <w:rPr>
          <w:rFonts w:ascii="Arial" w:eastAsia="Times New Roman" w:hAnsi="Arial" w:cs="Arial"/>
          <w:color w:val="808080"/>
          <w:sz w:val="15"/>
          <w:szCs w:val="15"/>
        </w:rPr>
        <w:t xml:space="preserve">Published: August 21, 2012 </w:t>
      </w:r>
    </w:p>
    <w:p w:rsidR="008C40AE" w:rsidRPr="008C40AE" w:rsidRDefault="008C40AE" w:rsidP="008C40AE">
      <w:pPr>
        <w:spacing w:before="100" w:beforeAutospacing="1" w:after="100" w:afterAutospacing="1" w:line="300" w:lineRule="atLeast"/>
        <w:rPr>
          <w:rFonts w:ascii="Georgia" w:eastAsia="Times New Roman" w:hAnsi="Georgia" w:cs="Times New Roman"/>
          <w:color w:val="333333"/>
          <w:sz w:val="18"/>
          <w:szCs w:val="18"/>
        </w:rPr>
      </w:pPr>
      <w:r>
        <w:rPr>
          <w:rFonts w:ascii="Georgia" w:eastAsia="Times New Roman" w:hAnsi="Georgia" w:cs="Times New Roman"/>
          <w:color w:val="333333"/>
          <w:sz w:val="18"/>
          <w:szCs w:val="18"/>
        </w:rPr>
        <w:t>From New York Times -</w:t>
      </w:r>
      <w:r w:rsidRPr="008C40AE">
        <w:rPr>
          <w:rFonts w:ascii="Georgia" w:eastAsia="Times New Roman" w:hAnsi="Georgia" w:cs="Times New Roman"/>
          <w:color w:val="333333"/>
          <w:sz w:val="16"/>
          <w:szCs w:val="16"/>
        </w:rPr>
        <w:t xml:space="preserve"> </w:t>
      </w:r>
      <w:hyperlink r:id="rId5" w:history="1">
        <w:r w:rsidRPr="008C40AE">
          <w:rPr>
            <w:rStyle w:val="Hyperlink"/>
            <w:rFonts w:ascii="Arial" w:hAnsi="Arial" w:cs="Arial"/>
            <w:sz w:val="16"/>
            <w:szCs w:val="16"/>
          </w:rPr>
          <w:t>http://www.nytimes.com/2012/08/21/health/research/clues-to-fighting-cancer-are-found-in-the-genes-of-yeast.html</w:t>
        </w:r>
      </w:hyperlink>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People have been searching for new medicines for thousands of years, and yet we have barely explored the universe of possibilities. Recently chemists at the University of Bern in Switzerland tried to estimate how many promising molecules have yet to be tested. In June they published </w:t>
      </w:r>
      <w:hyperlink r:id="rId6" w:history="1">
        <w:r w:rsidRPr="008C40AE">
          <w:rPr>
            <w:rFonts w:ascii="Georgia" w:eastAsia="Times New Roman" w:hAnsi="Georgia" w:cs="Times New Roman"/>
            <w:color w:val="004276"/>
            <w:sz w:val="23"/>
            <w:szCs w:val="23"/>
            <w:u w:val="single"/>
          </w:rPr>
          <w:t>their best guess</w:t>
        </w:r>
      </w:hyperlink>
      <w:r w:rsidRPr="008C40AE">
        <w:rPr>
          <w:rFonts w:ascii="Georgia" w:eastAsia="Times New Roman" w:hAnsi="Georgia" w:cs="Times New Roman"/>
          <w:color w:val="000000"/>
          <w:sz w:val="23"/>
          <w:szCs w:val="23"/>
        </w:rPr>
        <w:t xml:space="preserve">: over a million billion </w:t>
      </w:r>
      <w:proofErr w:type="spellStart"/>
      <w:r w:rsidRPr="008C40AE">
        <w:rPr>
          <w:rFonts w:ascii="Georgia" w:eastAsia="Times New Roman" w:hAnsi="Georgia" w:cs="Times New Roman"/>
          <w:color w:val="000000"/>
          <w:sz w:val="23"/>
          <w:szCs w:val="23"/>
        </w:rPr>
        <w:t>billion</w:t>
      </w:r>
      <w:proofErr w:type="spellEnd"/>
      <w:r w:rsidRPr="008C40AE">
        <w:rPr>
          <w:rFonts w:ascii="Georgia" w:eastAsia="Times New Roman" w:hAnsi="Georgia" w:cs="Times New Roman"/>
          <w:color w:val="000000"/>
          <w:sz w:val="23"/>
          <w:szCs w:val="23"/>
        </w:rPr>
        <w:t xml:space="preserve"> </w:t>
      </w:r>
      <w:proofErr w:type="spellStart"/>
      <w:r w:rsidRPr="008C40AE">
        <w:rPr>
          <w:rFonts w:ascii="Georgia" w:eastAsia="Times New Roman" w:hAnsi="Georgia" w:cs="Times New Roman"/>
          <w:color w:val="000000"/>
          <w:sz w:val="23"/>
          <w:szCs w:val="23"/>
        </w:rPr>
        <w:t>billion</w:t>
      </w:r>
      <w:proofErr w:type="spellEnd"/>
      <w:r w:rsidRPr="008C40AE">
        <w:rPr>
          <w:rFonts w:ascii="Georgia" w:eastAsia="Times New Roman" w:hAnsi="Georgia" w:cs="Times New Roman"/>
          <w:color w:val="000000"/>
          <w:sz w:val="23"/>
          <w:szCs w:val="23"/>
        </w:rPr>
        <w:t xml:space="preserve"> </w:t>
      </w:r>
      <w:proofErr w:type="spellStart"/>
      <w:r w:rsidRPr="008C40AE">
        <w:rPr>
          <w:rFonts w:ascii="Georgia" w:eastAsia="Times New Roman" w:hAnsi="Georgia" w:cs="Times New Roman"/>
          <w:color w:val="000000"/>
          <w:sz w:val="23"/>
          <w:szCs w:val="23"/>
        </w:rPr>
        <w:t>billion</w:t>
      </w:r>
      <w:proofErr w:type="spellEnd"/>
      <w:r w:rsidRPr="008C40AE">
        <w:rPr>
          <w:rFonts w:ascii="Georgia" w:eastAsia="Times New Roman" w:hAnsi="Georgia" w:cs="Times New Roman"/>
          <w:color w:val="000000"/>
          <w:sz w:val="23"/>
          <w:szCs w:val="23"/>
        </w:rPr>
        <w:t xml:space="preserve"> </w:t>
      </w:r>
      <w:proofErr w:type="spellStart"/>
      <w:r w:rsidRPr="008C40AE">
        <w:rPr>
          <w:rFonts w:ascii="Georgia" w:eastAsia="Times New Roman" w:hAnsi="Georgia" w:cs="Times New Roman"/>
          <w:color w:val="000000"/>
          <w:sz w:val="23"/>
          <w:szCs w:val="23"/>
        </w:rPr>
        <w:t>billion</w:t>
      </w:r>
      <w:proofErr w:type="spellEnd"/>
      <w:r w:rsidRPr="008C40AE">
        <w:rPr>
          <w:rFonts w:ascii="Georgia" w:eastAsia="Times New Roman" w:hAnsi="Georgia" w:cs="Times New Roman"/>
          <w:color w:val="000000"/>
          <w:sz w:val="23"/>
          <w:szCs w:val="23"/>
        </w:rPr>
        <w:t xml:space="preserve"> </w:t>
      </w:r>
      <w:proofErr w:type="spellStart"/>
      <w:r w:rsidRPr="008C40AE">
        <w:rPr>
          <w:rFonts w:ascii="Georgia" w:eastAsia="Times New Roman" w:hAnsi="Georgia" w:cs="Times New Roman"/>
          <w:color w:val="000000"/>
          <w:sz w:val="23"/>
          <w:szCs w:val="23"/>
        </w:rPr>
        <w:t>billion</w:t>
      </w:r>
      <w:proofErr w:type="spellEnd"/>
      <w:r w:rsidRPr="008C40AE">
        <w:rPr>
          <w:rFonts w:ascii="Georgia" w:eastAsia="Times New Roman" w:hAnsi="Georgia" w:cs="Times New Roman"/>
          <w:color w:val="000000"/>
          <w:sz w:val="23"/>
          <w:szCs w:val="23"/>
        </w:rPr>
        <w:t xml:space="preserve">. Blindly testing those molecules one at a time is not practical, and most of them will turn out to be useless anyway. So many scientists are looking for strategies they can use to zero in more quickly on promising candidates.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At the University of Texas at Austin, a team of biologists is speeding the search by </w:t>
      </w:r>
      <w:hyperlink r:id="rId7" w:tooltip="Times article" w:history="1">
        <w:r w:rsidRPr="008C40AE">
          <w:rPr>
            <w:rFonts w:ascii="Georgia" w:eastAsia="Times New Roman" w:hAnsi="Georgia" w:cs="Times New Roman"/>
            <w:color w:val="004276"/>
            <w:sz w:val="23"/>
            <w:szCs w:val="23"/>
            <w:u w:val="single"/>
          </w:rPr>
          <w:t>exploring our evolutionary history</w:t>
        </w:r>
      </w:hyperlink>
      <w:r w:rsidRPr="008C40AE">
        <w:rPr>
          <w:rFonts w:ascii="Georgia" w:eastAsia="Times New Roman" w:hAnsi="Georgia" w:cs="Times New Roman"/>
          <w:color w:val="000000"/>
          <w:sz w:val="23"/>
          <w:szCs w:val="23"/>
        </w:rPr>
        <w:t xml:space="preserve">. They are finding surprising links between the biology of humans and that of our most distant relatives — links that point the way to new drugs. On Tuesday in the journal </w:t>
      </w:r>
      <w:proofErr w:type="spellStart"/>
      <w:r w:rsidRPr="008C40AE">
        <w:rPr>
          <w:rFonts w:ascii="Georgia" w:eastAsia="Times New Roman" w:hAnsi="Georgia" w:cs="Times New Roman"/>
          <w:color w:val="000000"/>
          <w:sz w:val="23"/>
          <w:szCs w:val="23"/>
        </w:rPr>
        <w:t>PLoS</w:t>
      </w:r>
      <w:proofErr w:type="spellEnd"/>
      <w:r w:rsidRPr="008C40AE">
        <w:rPr>
          <w:rFonts w:ascii="Georgia" w:eastAsia="Times New Roman" w:hAnsi="Georgia" w:cs="Times New Roman"/>
          <w:color w:val="000000"/>
          <w:sz w:val="23"/>
          <w:szCs w:val="23"/>
        </w:rPr>
        <w:t xml:space="preserve"> Biology, the researchers </w:t>
      </w:r>
      <w:hyperlink r:id="rId8" w:tooltip="Read the report." w:history="1">
        <w:r w:rsidRPr="008C40AE">
          <w:rPr>
            <w:rFonts w:ascii="Georgia" w:eastAsia="Times New Roman" w:hAnsi="Georgia" w:cs="Times New Roman"/>
            <w:color w:val="004276"/>
            <w:sz w:val="23"/>
            <w:szCs w:val="23"/>
            <w:u w:val="single"/>
          </w:rPr>
          <w:t>describe the first fruit of this approach</w:t>
        </w:r>
      </w:hyperlink>
      <w:r w:rsidRPr="008C40AE">
        <w:rPr>
          <w:rFonts w:ascii="Georgia" w:eastAsia="Times New Roman" w:hAnsi="Georgia" w:cs="Times New Roman"/>
          <w:color w:val="000000"/>
          <w:sz w:val="23"/>
          <w:szCs w:val="23"/>
        </w:rPr>
        <w:t xml:space="preserve">: a drug that shows a promising ability to shrink </w:t>
      </w:r>
      <w:hyperlink r:id="rId9" w:tooltip="In-depth reference and news articles about Tumor." w:history="1">
        <w:r w:rsidRPr="008C40AE">
          <w:rPr>
            <w:rFonts w:ascii="Georgia" w:eastAsia="Times New Roman" w:hAnsi="Georgia" w:cs="Times New Roman"/>
            <w:color w:val="004276"/>
            <w:sz w:val="23"/>
            <w:szCs w:val="23"/>
            <w:u w:val="single"/>
          </w:rPr>
          <w:t>tumors</w:t>
        </w:r>
      </w:hyperlink>
      <w:r w:rsidRPr="008C40AE">
        <w:rPr>
          <w:rFonts w:ascii="Georgia" w:eastAsia="Times New Roman" w:hAnsi="Georgia" w:cs="Times New Roman"/>
          <w:color w:val="000000"/>
          <w:sz w:val="23"/>
          <w:szCs w:val="23"/>
        </w:rPr>
        <w:t xml:space="preserve">. Its </w:t>
      </w:r>
      <w:hyperlink r:id="rId10" w:tooltip="In-depth reference and news articles about Cancer." w:history="1">
        <w:r w:rsidRPr="008C40AE">
          <w:rPr>
            <w:rFonts w:ascii="Georgia" w:eastAsia="Times New Roman" w:hAnsi="Georgia" w:cs="Times New Roman"/>
            <w:color w:val="004276"/>
            <w:sz w:val="23"/>
            <w:szCs w:val="23"/>
            <w:u w:val="single"/>
          </w:rPr>
          <w:t>cancer</w:t>
        </w:r>
      </w:hyperlink>
      <w:r w:rsidRPr="008C40AE">
        <w:rPr>
          <w:rFonts w:ascii="Georgia" w:eastAsia="Times New Roman" w:hAnsi="Georgia" w:cs="Times New Roman"/>
          <w:color w:val="000000"/>
          <w:sz w:val="23"/>
          <w:szCs w:val="23"/>
        </w:rPr>
        <w:t xml:space="preserve">-fighting ability has been hiding in plain sight since the 1960s, when it was approved to treat fungal infections. Until the new research, no one had thought to test the drug against cancer.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One reason that drug hunting is so vexing is that scientists still don’t know much about the functions of many genes in humans. It’s much easier to study the genes in other species. Scientists have systematically mutated more than 6,000 genes in yeast, for example, observing the changes those mutations activate in the organism.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Humans and yeast share a common ancestor that lived some 1.2 billion years ago. That single-celled creature had already evolved clusters of genes that worked together to do particular jobs, like dividing cells or resisting stress.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The lineage that led to humans and the lineage that led to yeast both inherited the same clusters of genes. Over the next 1.2 billion years, the clusters took on different jobs. But many of the genes in the original cluster remained, working together on the new tasks.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Dr. Edward Marcotte, a molecular biologist at the University of Texas, reasoned that he might be able to uncover human gene clusters by looking at their counterparts in other species. In yeast, for example, he and his colleagues identified 68 genes that work together </w:t>
      </w:r>
      <w:r w:rsidRPr="008C40AE">
        <w:rPr>
          <w:rFonts w:ascii="Georgia" w:eastAsia="Times New Roman" w:hAnsi="Georgia" w:cs="Times New Roman"/>
          <w:color w:val="000000"/>
          <w:sz w:val="23"/>
          <w:szCs w:val="23"/>
        </w:rPr>
        <w:lastRenderedPageBreak/>
        <w:t xml:space="preserve">to build cell walls. Dr. Marcotte and his colleagues then looked at the scientific literature about the human versions of those genes. Five of them, they found, are involved in building blood vessels.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It’s next to impossible, statistically speaking, that this overlap was the result of chance. It’s far more likely that the cell-wall cluster in yeast and the blood-vessel cluster in humans evolved from an ancestral cluster of genes. Aside from the five genes that were known to be involved in blood vessel formation, Dr. Marcotte and his colleagues found other human genes matching those in the yeast cluster. But no one knew the function of those genes.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Dr. Marcotte hypothesized that they also helped build blood vessels. To find out, he and his colleagues did experiments on frog embryos. The researchers found eight additional genes that also helped build blood vessels, bringing the total to 13 so far.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This strategy has allowed Dr. Marcotte and his colleagues to make discoveries about hundreds of other genes. Plants have a network of genes for sensing gravity, for example. Dr. Marcotte and his colleagues have discovered a human version of the network, which helps build the nervous system. Mutations to this nerve network can cause </w:t>
      </w:r>
      <w:hyperlink r:id="rId11" w:tooltip="In-depth reference and news articles about Deafness." w:history="1">
        <w:r w:rsidRPr="008C40AE">
          <w:rPr>
            <w:rFonts w:ascii="Georgia" w:eastAsia="Times New Roman" w:hAnsi="Georgia" w:cs="Times New Roman"/>
            <w:color w:val="004276"/>
            <w:sz w:val="23"/>
            <w:szCs w:val="23"/>
            <w:u w:val="single"/>
          </w:rPr>
          <w:t>deafness</w:t>
        </w:r>
      </w:hyperlink>
      <w:r w:rsidRPr="008C40AE">
        <w:rPr>
          <w:rFonts w:ascii="Georgia" w:eastAsia="Times New Roman" w:hAnsi="Georgia" w:cs="Times New Roman"/>
          <w:color w:val="000000"/>
          <w:sz w:val="23"/>
          <w:szCs w:val="23"/>
        </w:rPr>
        <w:t xml:space="preserve">.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Dr. Marcotte and his colleagues then used this strategy to search for new drugs. The scientific literature is packed with studies on how potential drugs affect other species. Dr. </w:t>
      </w:r>
      <w:proofErr w:type="spellStart"/>
      <w:r w:rsidRPr="008C40AE">
        <w:rPr>
          <w:rFonts w:ascii="Georgia" w:eastAsia="Times New Roman" w:hAnsi="Georgia" w:cs="Times New Roman"/>
          <w:color w:val="000000"/>
          <w:sz w:val="23"/>
          <w:szCs w:val="23"/>
        </w:rPr>
        <w:t>Marcotte’s</w:t>
      </w:r>
      <w:proofErr w:type="spellEnd"/>
      <w:r w:rsidRPr="008C40AE">
        <w:rPr>
          <w:rFonts w:ascii="Georgia" w:eastAsia="Times New Roman" w:hAnsi="Georgia" w:cs="Times New Roman"/>
          <w:color w:val="000000"/>
          <w:sz w:val="23"/>
          <w:szCs w:val="23"/>
        </w:rPr>
        <w:t xml:space="preserve"> research hinted that there were connections to human health hidden in the results.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Genes that guide the formation of blood vessels may offer targets for cancer drugs, for example. </w:t>
      </w:r>
      <w:hyperlink r:id="rId12" w:tooltip="In-depth reference and news articles about Tumors." w:history="1">
        <w:r w:rsidRPr="008C40AE">
          <w:rPr>
            <w:rFonts w:ascii="Georgia" w:eastAsia="Times New Roman" w:hAnsi="Georgia" w:cs="Times New Roman"/>
            <w:color w:val="004276"/>
            <w:sz w:val="23"/>
            <w:szCs w:val="23"/>
            <w:u w:val="single"/>
          </w:rPr>
          <w:t>Tumors</w:t>
        </w:r>
      </w:hyperlink>
      <w:r w:rsidRPr="008C40AE">
        <w:rPr>
          <w:rFonts w:ascii="Georgia" w:eastAsia="Times New Roman" w:hAnsi="Georgia" w:cs="Times New Roman"/>
          <w:color w:val="000000"/>
          <w:sz w:val="23"/>
          <w:szCs w:val="23"/>
        </w:rPr>
        <w:t xml:space="preserve"> grow so quickly that they need extra blood vessels to supply them with oxygen and nutrients. They release signals that spur nearby blood vessels to sprout new branches.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Dr. Marcotte suspected that a drug that attacks the yeast cell-wall cluster would also attack blood vessels in cancer cells. “We could make a blind prediction,” he said. </w:t>
      </w:r>
    </w:p>
    <w:p w:rsidR="008C40AE" w:rsidRPr="008C40AE" w:rsidRDefault="008C40AE" w:rsidP="008C40AE">
      <w:pPr>
        <w:spacing w:after="240" w:line="352" w:lineRule="atLeast"/>
        <w:rPr>
          <w:rFonts w:ascii="Georgia" w:eastAsia="Times New Roman" w:hAnsi="Georgia" w:cs="Times New Roman"/>
          <w:color w:val="000000"/>
          <w:sz w:val="23"/>
          <w:szCs w:val="23"/>
        </w:rPr>
      </w:pPr>
      <w:proofErr w:type="spellStart"/>
      <w:r w:rsidRPr="008C40AE">
        <w:rPr>
          <w:rFonts w:ascii="Georgia" w:eastAsia="Times New Roman" w:hAnsi="Georgia" w:cs="Times New Roman"/>
          <w:color w:val="000000"/>
          <w:sz w:val="23"/>
          <w:szCs w:val="23"/>
        </w:rPr>
        <w:t>Hye</w:t>
      </w:r>
      <w:proofErr w:type="spellEnd"/>
      <w:r w:rsidRPr="008C40AE">
        <w:rPr>
          <w:rFonts w:ascii="Georgia" w:eastAsia="Times New Roman" w:hAnsi="Georgia" w:cs="Times New Roman"/>
          <w:color w:val="000000"/>
          <w:sz w:val="23"/>
          <w:szCs w:val="23"/>
        </w:rPr>
        <w:t xml:space="preserve"> </w:t>
      </w:r>
      <w:proofErr w:type="spellStart"/>
      <w:r w:rsidRPr="008C40AE">
        <w:rPr>
          <w:rFonts w:ascii="Georgia" w:eastAsia="Times New Roman" w:hAnsi="Georgia" w:cs="Times New Roman"/>
          <w:color w:val="000000"/>
          <w:sz w:val="23"/>
          <w:szCs w:val="23"/>
        </w:rPr>
        <w:t>Ji</w:t>
      </w:r>
      <w:proofErr w:type="spellEnd"/>
      <w:r w:rsidRPr="008C40AE">
        <w:rPr>
          <w:rFonts w:ascii="Georgia" w:eastAsia="Times New Roman" w:hAnsi="Georgia" w:cs="Times New Roman"/>
          <w:color w:val="000000"/>
          <w:sz w:val="23"/>
          <w:szCs w:val="23"/>
        </w:rPr>
        <w:t xml:space="preserve"> Cha, a graduate student on Dr. </w:t>
      </w:r>
      <w:proofErr w:type="spellStart"/>
      <w:r w:rsidRPr="008C40AE">
        <w:rPr>
          <w:rFonts w:ascii="Georgia" w:eastAsia="Times New Roman" w:hAnsi="Georgia" w:cs="Times New Roman"/>
          <w:color w:val="000000"/>
          <w:sz w:val="23"/>
          <w:szCs w:val="23"/>
        </w:rPr>
        <w:t>Marcotte’s</w:t>
      </w:r>
      <w:proofErr w:type="spellEnd"/>
      <w:r w:rsidRPr="008C40AE">
        <w:rPr>
          <w:rFonts w:ascii="Georgia" w:eastAsia="Times New Roman" w:hAnsi="Georgia" w:cs="Times New Roman"/>
          <w:color w:val="000000"/>
          <w:sz w:val="23"/>
          <w:szCs w:val="23"/>
        </w:rPr>
        <w:t xml:space="preserve"> team, programmed a computer to search through millions of test results of different drugs on yeast. She found a handful of molecules that targeted the cluster of genes that builds cell walls.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The drug that excited the scientists most was a compound known as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It was thrilling in its familiarity: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was approved by the Food and Drug Administration for fighting fungal infections back in 1967. One of the biggest worries in the </w:t>
      </w:r>
      <w:r w:rsidRPr="008C40AE">
        <w:rPr>
          <w:rFonts w:ascii="Georgia" w:eastAsia="Times New Roman" w:hAnsi="Georgia" w:cs="Times New Roman"/>
          <w:color w:val="000000"/>
          <w:sz w:val="23"/>
          <w:szCs w:val="23"/>
        </w:rPr>
        <w:lastRenderedPageBreak/>
        <w:t xml:space="preserve">search for drugs is that a promising compound will turn out to have toxic side effects. </w:t>
      </w:r>
      <w:proofErr w:type="spellStart"/>
      <w:r w:rsidRPr="008C40AE">
        <w:rPr>
          <w:rFonts w:ascii="Georgia" w:eastAsia="Times New Roman" w:hAnsi="Georgia" w:cs="Times New Roman"/>
          <w:color w:val="000000"/>
          <w:sz w:val="23"/>
          <w:szCs w:val="23"/>
        </w:rPr>
        <w:t>Thiabendazole’s</w:t>
      </w:r>
      <w:proofErr w:type="spellEnd"/>
      <w:r w:rsidRPr="008C40AE">
        <w:rPr>
          <w:rFonts w:ascii="Georgia" w:eastAsia="Times New Roman" w:hAnsi="Georgia" w:cs="Times New Roman"/>
          <w:color w:val="000000"/>
          <w:sz w:val="23"/>
          <w:szCs w:val="23"/>
        </w:rPr>
        <w:t xml:space="preserve"> long track record made it unlikely that Dr. Marcotte and his colleagues would get such an unpleasant surprise.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“We were particularly interested in it because it was human-approved,” Dr. Marcotte said.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To see if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would attack blood vessels as they predicted, the scientists began by rearing frog tadpoles. Ordinarily, the tadpoles start to develop blood vessels three days after hatching. But when Dr. Marcotte and his colleagues gave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to the tadpoles, their blood vessels disintegrated into free-floating cells. “The cells actually let go of each other,” Dr. Marcotte said.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The effects of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were precise and limited. As soon as the scientists washed the drug out of the tadpoles, they immediately started rebuilding their blood vessels.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Dr. Marcotte and his colleagues then tried out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on human blood vessel cells. Normally, the cells organize themselves into tubes. But when exposed to the drug, they fell apart.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These experiments gave Dr. Marcotte and his colleagues the confidence to try out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on tumors. They transplanted human tumors into mice. Left untreated, the tumors grow rapidly, fueling their growth by coaxing the mice to build blood vessels.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In mice treated with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on the other hand, the tumors grew much more slowly. After 27 days, the drug-treated tumors were only about a quarter of the size of the untreated ones.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“I’m really excited about this coming out,” Dr. Morris Groves, the director of the Texas Oncology—Austin </w:t>
      </w:r>
      <w:hyperlink r:id="rId13" w:tooltip="In-depth reference and news articles about Brain Tumors." w:history="1">
        <w:r w:rsidRPr="008C40AE">
          <w:rPr>
            <w:rFonts w:ascii="Georgia" w:eastAsia="Times New Roman" w:hAnsi="Georgia" w:cs="Times New Roman"/>
            <w:color w:val="004276"/>
            <w:sz w:val="23"/>
            <w:szCs w:val="23"/>
            <w:u w:val="single"/>
          </w:rPr>
          <w:t>Brain Tumor</w:t>
        </w:r>
      </w:hyperlink>
      <w:r w:rsidRPr="008C40AE">
        <w:rPr>
          <w:rFonts w:ascii="Georgia" w:eastAsia="Times New Roman" w:hAnsi="Georgia" w:cs="Times New Roman"/>
          <w:color w:val="000000"/>
          <w:sz w:val="23"/>
          <w:szCs w:val="23"/>
        </w:rPr>
        <w:t xml:space="preserve"> Center, said of the new research. Despite his excitement, he warned that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might not prove effective on cancers in people. </w:t>
      </w:r>
    </w:p>
    <w:p w:rsidR="008C40AE" w:rsidRPr="008C40AE" w:rsidRDefault="008C40AE" w:rsidP="008C40AE">
      <w:pPr>
        <w:spacing w:after="240"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“Ninety-five percent of drugs are probably going to fail,” he said. “You just build your world around it.” </w:t>
      </w:r>
    </w:p>
    <w:p w:rsidR="008C40AE" w:rsidRPr="008C40AE" w:rsidRDefault="008C40AE" w:rsidP="008C40AE">
      <w:pPr>
        <w:spacing w:line="352" w:lineRule="atLeast"/>
        <w:rPr>
          <w:rFonts w:ascii="Georgia" w:eastAsia="Times New Roman" w:hAnsi="Georgia" w:cs="Times New Roman"/>
          <w:color w:val="000000"/>
          <w:sz w:val="23"/>
          <w:szCs w:val="23"/>
        </w:rPr>
      </w:pPr>
      <w:r w:rsidRPr="008C40AE">
        <w:rPr>
          <w:rFonts w:ascii="Georgia" w:eastAsia="Times New Roman" w:hAnsi="Georgia" w:cs="Times New Roman"/>
          <w:color w:val="000000"/>
          <w:sz w:val="23"/>
          <w:szCs w:val="23"/>
        </w:rPr>
        <w:t xml:space="preserve">Even if </w:t>
      </w:r>
      <w:proofErr w:type="spellStart"/>
      <w:r w:rsidRPr="008C40AE">
        <w:rPr>
          <w:rFonts w:ascii="Georgia" w:eastAsia="Times New Roman" w:hAnsi="Georgia" w:cs="Times New Roman"/>
          <w:color w:val="000000"/>
          <w:sz w:val="23"/>
          <w:szCs w:val="23"/>
        </w:rPr>
        <w:t>thiabendazole</w:t>
      </w:r>
      <w:proofErr w:type="spellEnd"/>
      <w:r w:rsidRPr="008C40AE">
        <w:rPr>
          <w:rFonts w:ascii="Georgia" w:eastAsia="Times New Roman" w:hAnsi="Georgia" w:cs="Times New Roman"/>
          <w:color w:val="000000"/>
          <w:sz w:val="23"/>
          <w:szCs w:val="23"/>
        </w:rPr>
        <w:t xml:space="preserve"> doesn’t reach the clinic, Dr. Groves thinks that Dr. </w:t>
      </w:r>
      <w:proofErr w:type="spellStart"/>
      <w:r w:rsidRPr="008C40AE">
        <w:rPr>
          <w:rFonts w:ascii="Georgia" w:eastAsia="Times New Roman" w:hAnsi="Georgia" w:cs="Times New Roman"/>
          <w:color w:val="000000"/>
          <w:sz w:val="23"/>
          <w:szCs w:val="23"/>
        </w:rPr>
        <w:t>Marcotte’s</w:t>
      </w:r>
      <w:proofErr w:type="spellEnd"/>
      <w:r w:rsidRPr="008C40AE">
        <w:rPr>
          <w:rFonts w:ascii="Georgia" w:eastAsia="Times New Roman" w:hAnsi="Georgia" w:cs="Times New Roman"/>
          <w:color w:val="000000"/>
          <w:sz w:val="23"/>
          <w:szCs w:val="23"/>
        </w:rPr>
        <w:t xml:space="preserve"> strategy for systematically exploring evolution will accelerate the discovery of drugs. “You can mechanize that and make it a lot faster,” Dr. Groves said. “That’s a great step forward.”</w:t>
      </w:r>
    </w:p>
    <w:p w:rsidR="0070557D" w:rsidRDefault="0070557D"/>
    <w:sectPr w:rsidR="0070557D" w:rsidSect="00705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BB0"/>
    <w:multiLevelType w:val="multilevel"/>
    <w:tmpl w:val="5DBE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0AE"/>
    <w:rsid w:val="001261FB"/>
    <w:rsid w:val="003B6C25"/>
    <w:rsid w:val="0070557D"/>
    <w:rsid w:val="008C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7D"/>
  </w:style>
  <w:style w:type="paragraph" w:styleId="Heading1">
    <w:name w:val="heading 1"/>
    <w:basedOn w:val="Normal"/>
    <w:link w:val="Heading1Char"/>
    <w:uiPriority w:val="9"/>
    <w:qFormat/>
    <w:rsid w:val="008C40AE"/>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C40A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AE"/>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C40A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C40AE"/>
    <w:rPr>
      <w:strike w:val="0"/>
      <w:dstrike w:val="0"/>
      <w:color w:val="004276"/>
      <w:u w:val="none"/>
      <w:effect w:val="none"/>
    </w:rPr>
  </w:style>
  <w:style w:type="paragraph" w:styleId="BalloonText">
    <w:name w:val="Balloon Text"/>
    <w:basedOn w:val="Normal"/>
    <w:link w:val="BalloonTextChar"/>
    <w:uiPriority w:val="99"/>
    <w:semiHidden/>
    <w:unhideWhenUsed/>
    <w:rsid w:val="008C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031603">
      <w:bodyDiv w:val="1"/>
      <w:marLeft w:val="0"/>
      <w:marRight w:val="0"/>
      <w:marTop w:val="0"/>
      <w:marBottom w:val="0"/>
      <w:divBdr>
        <w:top w:val="none" w:sz="0" w:space="0" w:color="auto"/>
        <w:left w:val="none" w:sz="0" w:space="0" w:color="auto"/>
        <w:bottom w:val="none" w:sz="0" w:space="0" w:color="auto"/>
        <w:right w:val="none" w:sz="0" w:space="0" w:color="auto"/>
      </w:divBdr>
      <w:divsChild>
        <w:div w:id="1859152438">
          <w:marLeft w:val="0"/>
          <w:marRight w:val="0"/>
          <w:marTop w:val="0"/>
          <w:marBottom w:val="0"/>
          <w:divBdr>
            <w:top w:val="single" w:sz="4" w:space="0" w:color="999999"/>
            <w:left w:val="single" w:sz="4" w:space="0" w:color="999999"/>
            <w:bottom w:val="single" w:sz="4" w:space="0" w:color="999999"/>
            <w:right w:val="single" w:sz="4" w:space="0" w:color="999999"/>
          </w:divBdr>
          <w:divsChild>
            <w:div w:id="622689879">
              <w:marLeft w:val="0"/>
              <w:marRight w:val="0"/>
              <w:marTop w:val="150"/>
              <w:marBottom w:val="0"/>
              <w:divBdr>
                <w:top w:val="single" w:sz="4" w:space="0" w:color="FFFFFF"/>
                <w:left w:val="none" w:sz="0" w:space="0" w:color="auto"/>
                <w:bottom w:val="none" w:sz="0" w:space="0" w:color="auto"/>
                <w:right w:val="none" w:sz="0" w:space="0" w:color="auto"/>
              </w:divBdr>
              <w:divsChild>
                <w:div w:id="1597320626">
                  <w:marLeft w:val="0"/>
                  <w:marRight w:val="0"/>
                  <w:marTop w:val="0"/>
                  <w:marBottom w:val="0"/>
                  <w:divBdr>
                    <w:top w:val="none" w:sz="0" w:space="0" w:color="auto"/>
                    <w:left w:val="none" w:sz="0" w:space="0" w:color="auto"/>
                    <w:bottom w:val="none" w:sz="0" w:space="0" w:color="auto"/>
                    <w:right w:val="none" w:sz="0" w:space="0" w:color="auto"/>
                  </w:divBdr>
                  <w:divsChild>
                    <w:div w:id="310402060">
                      <w:marLeft w:val="0"/>
                      <w:marRight w:val="10"/>
                      <w:marTop w:val="0"/>
                      <w:marBottom w:val="0"/>
                      <w:divBdr>
                        <w:top w:val="none" w:sz="0" w:space="0" w:color="auto"/>
                        <w:left w:val="none" w:sz="0" w:space="0" w:color="auto"/>
                        <w:bottom w:val="none" w:sz="0" w:space="0" w:color="auto"/>
                        <w:right w:val="none" w:sz="0" w:space="0" w:color="auto"/>
                      </w:divBdr>
                      <w:divsChild>
                        <w:div w:id="464389648">
                          <w:marLeft w:val="0"/>
                          <w:marRight w:val="0"/>
                          <w:marTop w:val="0"/>
                          <w:marBottom w:val="0"/>
                          <w:divBdr>
                            <w:top w:val="none" w:sz="0" w:space="0" w:color="auto"/>
                            <w:left w:val="none" w:sz="0" w:space="0" w:color="auto"/>
                            <w:bottom w:val="none" w:sz="0" w:space="0" w:color="auto"/>
                            <w:right w:val="none" w:sz="0" w:space="0" w:color="auto"/>
                          </w:divBdr>
                          <w:divsChild>
                            <w:div w:id="1854568053">
                              <w:marLeft w:val="100"/>
                              <w:marRight w:val="70"/>
                              <w:marTop w:val="0"/>
                              <w:marBottom w:val="120"/>
                              <w:divBdr>
                                <w:top w:val="none" w:sz="0" w:space="0" w:color="auto"/>
                                <w:left w:val="none" w:sz="0" w:space="0" w:color="auto"/>
                                <w:bottom w:val="none" w:sz="0" w:space="0" w:color="auto"/>
                                <w:right w:val="none" w:sz="0" w:space="0" w:color="auto"/>
                              </w:divBdr>
                              <w:divsChild>
                                <w:div w:id="291638608">
                                  <w:marLeft w:val="0"/>
                                  <w:marRight w:val="0"/>
                                  <w:marTop w:val="0"/>
                                  <w:marBottom w:val="0"/>
                                  <w:divBdr>
                                    <w:top w:val="none" w:sz="0" w:space="0" w:color="auto"/>
                                    <w:left w:val="none" w:sz="0" w:space="0" w:color="auto"/>
                                    <w:bottom w:val="none" w:sz="0" w:space="0" w:color="auto"/>
                                    <w:right w:val="none" w:sz="0" w:space="0" w:color="auto"/>
                                  </w:divBdr>
                                  <w:divsChild>
                                    <w:div w:id="1386684822">
                                      <w:marLeft w:val="0"/>
                                      <w:marRight w:val="0"/>
                                      <w:marTop w:val="0"/>
                                      <w:marBottom w:val="0"/>
                                      <w:divBdr>
                                        <w:top w:val="none" w:sz="0" w:space="0" w:color="auto"/>
                                        <w:left w:val="none" w:sz="0" w:space="0" w:color="auto"/>
                                        <w:bottom w:val="none" w:sz="0" w:space="0" w:color="auto"/>
                                        <w:right w:val="none" w:sz="0" w:space="0" w:color="auto"/>
                                      </w:divBdr>
                                    </w:div>
                                  </w:divsChild>
                                </w:div>
                                <w:div w:id="120568172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osbiology.org/article/info:doi/10.1371/journal.pbio.1001379" TargetMode="External"/><Relationship Id="rId13" Type="http://schemas.openxmlformats.org/officeDocument/2006/relationships/hyperlink" Target="http://health.nytimes.com/health/guides/disease/brain-tumor-adults/overview.html?inline=nyt-classifier" TargetMode="External"/><Relationship Id="rId3" Type="http://schemas.openxmlformats.org/officeDocument/2006/relationships/settings" Target="settings.xml"/><Relationship Id="rId7" Type="http://schemas.openxmlformats.org/officeDocument/2006/relationships/hyperlink" Target="http://www.nytimes.com/2010/04/27/science/27gene.html" TargetMode="External"/><Relationship Id="rId12" Type="http://schemas.openxmlformats.org/officeDocument/2006/relationships/hyperlink" Target="http://health.nytimes.com/health/guides/disease/tumor/overview.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acs.org/doi/abs/10.1021/cn3000422" TargetMode="External"/><Relationship Id="rId11" Type="http://schemas.openxmlformats.org/officeDocument/2006/relationships/hyperlink" Target="http://health.nytimes.com/health/guides/symptoms/hearing-loss/overview.html?inline=nyt-classifier" TargetMode="External"/><Relationship Id="rId5" Type="http://schemas.openxmlformats.org/officeDocument/2006/relationships/hyperlink" Target="http://www.nytimes.com/2012/08/21/health/research/clues-to-fighting-cancer-are-found-in-the-genes-of-yeast.html" TargetMode="External"/><Relationship Id="rId15" Type="http://schemas.openxmlformats.org/officeDocument/2006/relationships/theme" Target="theme/theme1.xml"/><Relationship Id="rId10" Type="http://schemas.openxmlformats.org/officeDocument/2006/relationships/hyperlink" Target="http://health.nytimes.com/health/guides/disease/cancer/overview.html?inline=nyt-classifier" TargetMode="External"/><Relationship Id="rId4" Type="http://schemas.openxmlformats.org/officeDocument/2006/relationships/webSettings" Target="webSettings.xml"/><Relationship Id="rId9" Type="http://schemas.openxmlformats.org/officeDocument/2006/relationships/hyperlink" Target="http://health.nytimes.com/health/guides/disease/tumor/overview.html?inline=nyt-classifi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1252</Words>
  <Characters>7139</Characters>
  <Application>Microsoft Office Word</Application>
  <DocSecurity>0</DocSecurity>
  <Lines>59</Lines>
  <Paragraphs>16</Paragraphs>
  <ScaleCrop>false</ScaleCrop>
  <Company>University of Texas at Austin</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Hackert</dc:creator>
  <cp:lastModifiedBy>Marvin Hackert</cp:lastModifiedBy>
  <cp:revision>1</cp:revision>
  <dcterms:created xsi:type="dcterms:W3CDTF">2012-10-05T18:48:00Z</dcterms:created>
  <dcterms:modified xsi:type="dcterms:W3CDTF">2012-10-05T18:55:00Z</dcterms:modified>
</cp:coreProperties>
</file>